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Общество с ограниченной ответственностью «</w:t>
      </w:r>
      <w:proofErr w:type="spellStart"/>
      <w:r>
        <w:rPr>
          <w:rFonts w:ascii="Times New Roman" w:hAnsi="Times New Roman" w:cs="Times New Roman"/>
          <w:sz w:val="28"/>
          <w:szCs w:val="28"/>
          <w:lang w:val="ru-RU"/>
        </w:rPr>
        <w:t>ЛайфСитиМед</w:t>
      </w:r>
      <w:proofErr w:type="spellEnd"/>
      <w:r>
        <w:rPr>
          <w:rFonts w:ascii="Times New Roman" w:hAnsi="Times New Roman" w:cs="Times New Roman"/>
          <w:sz w:val="28"/>
          <w:szCs w:val="28"/>
          <w:lang w:val="ru-RU"/>
        </w:rPr>
        <w:t>»</w:t>
      </w:r>
    </w:p>
    <w:p w:rsidR="0049154A" w:rsidRDefault="0049154A" w:rsidP="0049154A">
      <w:pPr>
        <w:ind w:firstLine="4536"/>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УТВЕРЖДЕНО </w:t>
      </w:r>
    </w:p>
    <w:p w:rsidR="0049154A" w:rsidRDefault="0049154A" w:rsidP="0049154A">
      <w:pPr>
        <w:ind w:firstLine="4536"/>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Приказ директора ООО «</w:t>
      </w:r>
      <w:proofErr w:type="spellStart"/>
      <w:r>
        <w:rPr>
          <w:rFonts w:ascii="Times New Roman" w:hAnsi="Times New Roman" w:cs="Times New Roman"/>
          <w:sz w:val="28"/>
          <w:szCs w:val="28"/>
          <w:lang w:val="ru-RU"/>
        </w:rPr>
        <w:t>ЛайфСитиМед</w:t>
      </w:r>
      <w:proofErr w:type="spellEnd"/>
      <w:r w:rsidRPr="0049154A">
        <w:rPr>
          <w:rFonts w:ascii="Times New Roman" w:hAnsi="Times New Roman" w:cs="Times New Roman"/>
          <w:sz w:val="28"/>
          <w:szCs w:val="28"/>
          <w:lang w:val="ru-RU"/>
        </w:rPr>
        <w:t xml:space="preserve">» </w:t>
      </w:r>
    </w:p>
    <w:p w:rsidR="0049154A" w:rsidRDefault="00AC7735" w:rsidP="0049154A">
      <w:pPr>
        <w:ind w:firstLine="4536"/>
        <w:jc w:val="both"/>
        <w:rPr>
          <w:rFonts w:ascii="Times New Roman" w:hAnsi="Times New Roman" w:cs="Times New Roman"/>
          <w:sz w:val="28"/>
          <w:szCs w:val="28"/>
          <w:lang w:val="ru-RU"/>
        </w:rPr>
      </w:pPr>
      <w:r>
        <w:rPr>
          <w:rFonts w:ascii="Times New Roman" w:hAnsi="Times New Roman" w:cs="Times New Roman"/>
          <w:sz w:val="28"/>
          <w:szCs w:val="28"/>
          <w:lang w:val="ru-RU"/>
        </w:rPr>
        <w:t>03</w:t>
      </w:r>
      <w:r w:rsidR="0049154A">
        <w:rPr>
          <w:rFonts w:ascii="Times New Roman" w:hAnsi="Times New Roman" w:cs="Times New Roman"/>
          <w:sz w:val="28"/>
          <w:szCs w:val="28"/>
          <w:lang w:val="ru-RU"/>
        </w:rPr>
        <w:t>.06</w:t>
      </w:r>
      <w:r>
        <w:rPr>
          <w:rFonts w:ascii="Times New Roman" w:hAnsi="Times New Roman" w:cs="Times New Roman"/>
          <w:sz w:val="28"/>
          <w:szCs w:val="28"/>
          <w:lang w:val="ru-RU"/>
        </w:rPr>
        <w:t>.2025 г.№</w:t>
      </w:r>
      <w:r w:rsidR="0049154A" w:rsidRPr="0049154A">
        <w:rPr>
          <w:rFonts w:ascii="Times New Roman" w:hAnsi="Times New Roman" w:cs="Times New Roman"/>
          <w:sz w:val="28"/>
          <w:szCs w:val="28"/>
          <w:lang w:val="ru-RU"/>
        </w:rPr>
        <w:t xml:space="preserve"> </w:t>
      </w:r>
      <w:r>
        <w:rPr>
          <w:rFonts w:ascii="Times New Roman" w:hAnsi="Times New Roman" w:cs="Times New Roman"/>
          <w:sz w:val="28"/>
          <w:szCs w:val="28"/>
          <w:lang w:val="ru-RU"/>
        </w:rPr>
        <w:t>16</w:t>
      </w:r>
      <w:bookmarkStart w:id="0" w:name="_GoBack"/>
      <w:bookmarkEnd w:id="0"/>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ПОЛОЖЕНИЕ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о видеонаблюдении и фотосъемке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1. Общие положения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1.1. Положение о видеонаблюдении и фотосъемке (далее – Положение) определяет порядок использования и организации видеонаблюдения </w:t>
      </w:r>
      <w:r>
        <w:rPr>
          <w:rFonts w:ascii="Times New Roman" w:hAnsi="Times New Roman" w:cs="Times New Roman"/>
          <w:sz w:val="28"/>
          <w:szCs w:val="28"/>
          <w:lang w:val="ru-RU"/>
        </w:rPr>
        <w:t xml:space="preserve">и фотосъемки в помещениях ООО </w:t>
      </w:r>
      <w:r w:rsidRPr="0049154A">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ЛайфСитиМед</w:t>
      </w:r>
      <w:proofErr w:type="spellEnd"/>
      <w:r w:rsidR="00AC7735">
        <w:rPr>
          <w:rFonts w:ascii="Times New Roman" w:hAnsi="Times New Roman" w:cs="Times New Roman"/>
          <w:sz w:val="28"/>
          <w:szCs w:val="28"/>
          <w:lang w:val="ru-RU"/>
        </w:rPr>
        <w:t>»</w:t>
      </w:r>
      <w:r w:rsidRPr="0049154A">
        <w:rPr>
          <w:rFonts w:ascii="Times New Roman" w:hAnsi="Times New Roman" w:cs="Times New Roman"/>
          <w:sz w:val="28"/>
          <w:szCs w:val="28"/>
          <w:lang w:val="ru-RU"/>
        </w:rPr>
        <w:t xml:space="preserve"> (далее – Организация здравоохранения): цели, задачи и способы осуществления видеонаблюдения и фотосъемки, порядок внедрения, доступа к видеозаписям, их хранение и уничтожение.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1.2. Положение разработано в соответствии с Законом Республики Беларусь от 07.05.2021 №99-З «О защите персональных данных», Законом Республики Беларусь от 10.11.2008 №455-З «Об информации, информатизации и защите информации», Законом Республики Беларусь от 08.11.2006 №175-З «Об охранной деятельности», Указом Президента Республики Беларусь от 28.11.2013 №527 «О вопросах создания и применения системы видеонаблюдения в интересах обеспечения общественного порядка», Указом Президента Республики Беларусь от 25.10.2007 №534 «О мерах по совершенствованию охранной деятельности», постановлением Совета Министров Республики Беларусь от 11.12.2012 №1135 «Об утверждении Положения о применении систем безопасности и систем видеонаблюдения», постановлением Совета Министров Республики Беларусь от 30.12.2013 №1164 «О критериях отнесения объектов к числу подлежащих обязательному оборудованию средствами системы видеонаблюдения за состоянием общественной безопасности», Рекомендациями Национального центра защиты персональных данных Республики Беларусь об обработке персональных данных в связи с трудовой (служебной) деятельностью от 18.01.2022 (с изм. и доп. от 12.12.2023).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1.3. Настоящее Положение распространяется на работников и посетителей (пациентов) ООО «</w:t>
      </w:r>
      <w:proofErr w:type="spellStart"/>
      <w:r>
        <w:rPr>
          <w:rFonts w:ascii="Times New Roman" w:hAnsi="Times New Roman" w:cs="Times New Roman"/>
          <w:sz w:val="28"/>
          <w:szCs w:val="28"/>
          <w:lang w:val="ru-RU"/>
        </w:rPr>
        <w:t>ЛайфСитиМед</w:t>
      </w:r>
      <w:proofErr w:type="spellEnd"/>
      <w:r w:rsidRPr="0049154A">
        <w:rPr>
          <w:rFonts w:ascii="Times New Roman" w:hAnsi="Times New Roman" w:cs="Times New Roman"/>
          <w:sz w:val="28"/>
          <w:szCs w:val="28"/>
          <w:lang w:val="ru-RU"/>
        </w:rPr>
        <w:t xml:space="preserve">». Каждый работник подлежит ознакомлению с Положением под роспись при приеме на работу или до начала его применения. Положение размещается на информационном стенде в месте осуществления </w:t>
      </w:r>
      <w:r w:rsidRPr="0049154A">
        <w:rPr>
          <w:rFonts w:ascii="Times New Roman" w:hAnsi="Times New Roman" w:cs="Times New Roman"/>
          <w:sz w:val="28"/>
          <w:szCs w:val="28"/>
          <w:lang w:val="ru-RU"/>
        </w:rPr>
        <w:lastRenderedPageBreak/>
        <w:t>медицинских услуг ООО «</w:t>
      </w:r>
      <w:proofErr w:type="spellStart"/>
      <w:r>
        <w:rPr>
          <w:rFonts w:ascii="Times New Roman" w:hAnsi="Times New Roman" w:cs="Times New Roman"/>
          <w:sz w:val="28"/>
          <w:szCs w:val="28"/>
          <w:lang w:val="ru-RU"/>
        </w:rPr>
        <w:t>ЛайфСитиМед</w:t>
      </w:r>
      <w:proofErr w:type="spellEnd"/>
      <w:r w:rsidRPr="0049154A">
        <w:rPr>
          <w:rFonts w:ascii="Times New Roman" w:hAnsi="Times New Roman" w:cs="Times New Roman"/>
          <w:sz w:val="28"/>
          <w:szCs w:val="28"/>
          <w:lang w:val="ru-RU"/>
        </w:rPr>
        <w:t>» (</w:t>
      </w:r>
      <w:proofErr w:type="spellStart"/>
      <w:r>
        <w:rPr>
          <w:rFonts w:ascii="Times New Roman" w:hAnsi="Times New Roman" w:cs="Times New Roman"/>
          <w:sz w:val="28"/>
          <w:szCs w:val="28"/>
          <w:lang w:val="ru-RU"/>
        </w:rPr>
        <w:t>д.Валерьяно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ул.Городская</w:t>
      </w:r>
      <w:proofErr w:type="spellEnd"/>
      <w:r>
        <w:rPr>
          <w:rFonts w:ascii="Times New Roman" w:hAnsi="Times New Roman" w:cs="Times New Roman"/>
          <w:sz w:val="28"/>
          <w:szCs w:val="28"/>
          <w:lang w:val="ru-RU"/>
        </w:rPr>
        <w:t>, 5а, пом.2,10,21,22</w:t>
      </w:r>
      <w:r w:rsidRPr="0049154A">
        <w:rPr>
          <w:rFonts w:ascii="Times New Roman" w:hAnsi="Times New Roman" w:cs="Times New Roman"/>
          <w:sz w:val="28"/>
          <w:szCs w:val="28"/>
          <w:lang w:val="ru-RU"/>
        </w:rPr>
        <w:t xml:space="preserve">). В настоящем Положении применяются термины и понятия в значении, определенном нормативными правовыми актами Республики Беларусь, указанными в подп. 1.2. Положения.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2. Цели видеонаблюдения и фотосъемки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Организация здравоохранения уделяет особое внимание защите персональных данных при их обработке и с уважением относится к соблюдению прав и законных интересов субъектов персональных данных. Видеонаблюдение не направлено на сбор информации о конкретном человеке.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2.1. Видеонаблюдение Система видеонаблюдения в Организации здравоохранения является открытой, ведется для достижения следующих целей: - предотвращения, анализа и объективного разрешения конфликтных ситуаций, возникающих между работниками Организации здравоохранения и пациентами (законными представителями); - повышения качества обслуживания пациентов и оценки качества оказания медицинской помощи; - обеспечения сохранности дорогостоящего медицинского оборудования; - обеспечения и контроля за соблюдением прав и законных интересов граждан, повышение эффективности обеспечения режима безопасности работников и посетителей, сохранности их личного имущества, а также имущества Организации здравоохранения от преступных посягательств (в рамках охранной деятельности); - соблюдения клинических протоколов, утвержденных Министерством здравоохранения Республики Беларусь; - исполнения требований по безопасному применению и эксплуатации медицинских изделий (лекарственных средств) их утилизации (уничтожению); - соблюдения безопасных условий труда, охраны труда и пожарной безопасности; - соблюдения законодательства Республики Беларусь об охране персональных данных. - документальной фиксации возможных противоправных действий в помещениях Организации здравоохранения; - своевременного предупреждения и пресечения противоправных действий со стороны работников и посетителей; - использования видеозаписей в качестве доказательства в уголовном, административном и гражданском судопроизводстве; - дополнительного контроля за соблюдением исполнительской и трудовой дисциплины.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2.2. Фотосъемка. Фотосъемка проводится для следующих целей: - оценки качества оказываемых услуг и результатов оказания медицинской услуги после ее окончания в сравнении с началом лечения (фото ДО и ПОСЛЕ); - размещения материалов для научно-медицинских исследований, для обучения и повышения медицинских знаний медицинских работников, для использования в научных </w:t>
      </w:r>
      <w:r w:rsidRPr="0049154A">
        <w:rPr>
          <w:rFonts w:ascii="Times New Roman" w:hAnsi="Times New Roman" w:cs="Times New Roman"/>
          <w:sz w:val="28"/>
          <w:szCs w:val="28"/>
          <w:lang w:val="ru-RU"/>
        </w:rPr>
        <w:lastRenderedPageBreak/>
        <w:t xml:space="preserve">материалах (докладах, выступлениях), для опубликования в профессиональных или медицинских книгах, печатных изданиях без указания персональных данных (с согласия пациента); - сбора рекламных, информационных и иных материалов, размещаемых на наружных и внутренних стендах, распространяемых в печатных изданиях; на телевидении как на территории Республики Беларусь, так и за рубежом другими способами, без указания персональных данных (с согласия пациента); - размещения в сети Интернет (в аккаунтах Организации здравоохранения, врачей Организации здравоохранения) – в </w:t>
      </w:r>
      <w:r w:rsidRPr="0049154A">
        <w:rPr>
          <w:rFonts w:ascii="Times New Roman" w:hAnsi="Times New Roman" w:cs="Times New Roman"/>
          <w:sz w:val="28"/>
          <w:szCs w:val="28"/>
        </w:rPr>
        <w:t>Instagram</w:t>
      </w:r>
      <w:r w:rsidRPr="0049154A">
        <w:rPr>
          <w:rFonts w:ascii="Times New Roman" w:hAnsi="Times New Roman" w:cs="Times New Roman"/>
          <w:sz w:val="28"/>
          <w:szCs w:val="28"/>
          <w:lang w:val="ru-RU"/>
        </w:rPr>
        <w:t xml:space="preserve">, </w:t>
      </w:r>
      <w:r w:rsidRPr="0049154A">
        <w:rPr>
          <w:rFonts w:ascii="Times New Roman" w:hAnsi="Times New Roman" w:cs="Times New Roman"/>
          <w:sz w:val="28"/>
          <w:szCs w:val="28"/>
        </w:rPr>
        <w:t>Facebook</w:t>
      </w:r>
      <w:r w:rsidRPr="0049154A">
        <w:rPr>
          <w:rFonts w:ascii="Times New Roman" w:hAnsi="Times New Roman" w:cs="Times New Roman"/>
          <w:sz w:val="28"/>
          <w:szCs w:val="28"/>
          <w:lang w:val="ru-RU"/>
        </w:rPr>
        <w:t xml:space="preserve"> без указания персональных данных (с согласия пациента); - обеспечения и контроля качества и безопасности медицинской деятельности в Организации здравоохранения.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3. Порядок организации системы видеонаблюдения: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3.1. Решение об установке системы видеонаблюдения принимается директором Организации здравоохранения.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3.2. Места установки системы видеонаблюдения определяются в соответствии с конкретными целями.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3.3. Камеры видеонаблюдения устанавливаются в открытых </w:t>
      </w:r>
      <w:r w:rsidR="00AC7735" w:rsidRPr="0049154A">
        <w:rPr>
          <w:rFonts w:ascii="Times New Roman" w:hAnsi="Times New Roman" w:cs="Times New Roman"/>
          <w:sz w:val="28"/>
          <w:szCs w:val="28"/>
          <w:lang w:val="ru-RU"/>
        </w:rPr>
        <w:t>для общего доступа мест</w:t>
      </w:r>
      <w:r w:rsidRPr="0049154A">
        <w:rPr>
          <w:rFonts w:ascii="Times New Roman" w:hAnsi="Times New Roman" w:cs="Times New Roman"/>
          <w:sz w:val="28"/>
          <w:szCs w:val="28"/>
          <w:lang w:val="ru-RU"/>
        </w:rPr>
        <w:t xml:space="preserve"> Организации здравоохранения. Не допускается установка системы видеонаблюдения в местах и помещениях, которые предназначены для личных нужд работников (туалетные комнаты, бытовые помещения и т.д.). Запрещается использование устройств, предназначенных для негласного получения видеоинформации (скрытых камер).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3.4. Работники и посетители информируются об осуществлении видеонаблюдения посредством размещения специальных информационных табличек в зонах видимости камер видеонаблюдения.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3.5. При необходимости дополнительной установки, демонтажа, изменения мест размещения камер видеонаблюдения работники и посетители вправе обратится к администрации Организации здравоохранения с соответствующими предложениями.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3.6. Камеры видеонаблюдения размещены в холле и кабинетах врачей Организации здравоохранения.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3.7. Видеонаблюдение в холле Организации здравоохранения ведется круглосуточно.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lastRenderedPageBreak/>
        <w:t xml:space="preserve">3.8. Перед проведением фото и видеосъемки Пациента, Организация здравоохранения получает согласие у него (его законного представителя) на использование видеоизображений Пациента без выплаты Организацией здравоохранения вознаграждения, которая в данном случае выступает Правообладателем полученных материалов, в рекламных, информационных и иных материалах, размещаемых/распространяемых на телевидении; в сети Интернет как на территории Республики Беларусь, так и за рубежом.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4. Порядок организации системы фотосъемки: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4.1. Перед проведением фотосъемки Пациента, Организация здравоохранения получает согласие у него (его законного представителя) на использование изображений Пациента без выплаты Организацией здравоохранения вознаграждения, которая в данном случае выступает Правообладателем полученных фотографий, в рекламных, информационных и иных материалах, размещаемых: на наружных и внутренних стендах, распространяемых другими способами; в печатных изданиях; на телевидении; в сети Интернет как на территории Республики Беларусь, так и за рубежом. Согласие Пациента на проведение фотосьемки Организацией здравоохранения даёт Правообладателю (Организации здравоохранения) право использовать изображение Пациента способами, предусмотренными действующим законодательством Республики Беларусь и распространяется на его изображение, полученное в процессе пребывания в помещениях и на территории Правообладателя с целью диагностики и лечения Пациента.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4.2. Фотосъемка производится на устройство, принадлежащее Организации здравоохранения.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4.3. Запрещается использование материалов фото- и видеосъемки работниками Организации здравоохранения способами, порочащими честь, достоинство и деловую репутацию Пациента.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4.4. При осуществлении Организацией здравоохранения фото- и видеосъёмки обеспечивается соблюдение законодательства Республики Беларусь об охране персональных данных, об информации, информационных технологиях и защите информации, об охране изображения гражданина и иных установленных законодательством требованиях.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5. Порядок фото- и видеосъемки Пациентами (законными представителями):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5.1. До сведения пациентов, законных представителей пациентов, иных лиц, посещающих Организацию здравоохранения, доводится информация о том, что </w:t>
      </w:r>
      <w:r w:rsidRPr="0049154A">
        <w:rPr>
          <w:rFonts w:ascii="Times New Roman" w:hAnsi="Times New Roman" w:cs="Times New Roman"/>
          <w:sz w:val="28"/>
          <w:szCs w:val="28"/>
          <w:lang w:val="ru-RU"/>
        </w:rPr>
        <w:lastRenderedPageBreak/>
        <w:t xml:space="preserve">проведение ими фото- и видеосъёмки без предварительного согласования с уполномоченным представителем Организации здравоохранения запрещено. Данная информация содержится в Правилах внутреннего распорядка для пациентов Организации здравоохранения.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5.2. Фото- и видеосъёмка пациентом (законными представителями пациента) в Организации здравоохранения может быть осуществлена только по согласованию с Ответственным лицом Организации здравоохранения.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5.3. Фото- и видеосъёмка пациентом (законными представителями пациента) в Организации здравоохранения может быть осуществлена только при соблюдении требований законодательства Республики Беларусь о здравоохранении, об охране персональных данных, об охране изображения гражданина, настоящего Положения и иных установленных требований.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5.4. Обязательным условием для осуществления фото- и видеосъёмки пациентом (законными представителями пациента) является согласие и контроль медицинским сотрудником Организации здравоохранения (или иным уполномоченным Организацией здравоохранения лицом) за порядком её осуществления. Проведение фото- и видеосъёмки представителями средств массовой информации осуществляется в соответствии с законодательством Республики Беларусь о средствах массовой информации, настоящим Положением и иными установленными законодательством требованиями.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6. Порядок доступа к материалам видеонаблюдения, их хранению и уничтожению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6.1. Ответственным лицом за организацию хранения и уничтожения материалов видеонаблюдения является директор Организации здравоохранения.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6.2. Доступ к месту </w:t>
      </w:r>
      <w:r w:rsidRPr="0049154A">
        <w:rPr>
          <w:rFonts w:ascii="Times New Roman" w:hAnsi="Times New Roman" w:cs="Times New Roman"/>
          <w:sz w:val="28"/>
          <w:szCs w:val="28"/>
          <w:lang w:val="ru-RU"/>
        </w:rPr>
        <w:t>хранения</w:t>
      </w:r>
      <w:r w:rsidRPr="0049154A">
        <w:rPr>
          <w:rFonts w:ascii="Times New Roman" w:hAnsi="Times New Roman" w:cs="Times New Roman"/>
          <w:sz w:val="28"/>
          <w:szCs w:val="28"/>
          <w:lang w:val="ru-RU"/>
        </w:rPr>
        <w:t xml:space="preserve"> видеозаписей имеет только директор Организации здравоохранения.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6.3. Срок хранения видеозаписей составляет – 30 (тридцать) календарных дней, после чего видеозапись подлежит уничтожению. Если камеры видеонаблюдения зафиксировали конфликтную ситуацию, имеющей признаки совершения дисциплинарного проступка, административного правонарушения, уголовного преступления, по решению директора (лица, исполняющего его обязанности) для таких видеозаписей срок хранения может быть продлен на период проведения соответствующих мероприятий.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6.4. Передача материалов видеозаписей третьей стороне допускается только в исключительных случаях, предусмотренных законодательством Республики </w:t>
      </w:r>
      <w:r w:rsidRPr="0049154A">
        <w:rPr>
          <w:rFonts w:ascii="Times New Roman" w:hAnsi="Times New Roman" w:cs="Times New Roman"/>
          <w:sz w:val="28"/>
          <w:szCs w:val="28"/>
          <w:lang w:val="ru-RU"/>
        </w:rPr>
        <w:lastRenderedPageBreak/>
        <w:t xml:space="preserve">Беларусь – по запросу компетентных государственных органов Республики Беларусь. Решение о передаче видеозаписей принимает директор.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6.5. Запрещается использование материалов видеозаписей работниками в личных или иных целях, не связанных с профессиональной деятельностью, и не подлежат изменению, использованию, распространению и предоставлению, кроме случаев, предусмотренных законодательными актами Республики Беларусь.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7. Меры по обеспечению безопасности персональных данных и ответственность за их нарушение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7.1. Директор принимает правовые, организационные и технические меры по обеспечению защиты персональных данных, полученных при осуществлении видеонаблюдения и фотосъемки, от несанкционированного или случайного доступа к ним, изменения, блокирования, копирования, распространения, удаления и иных неправомерных действий в отношении персональных данных.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7.2. Обработка персональных данных, полученных при осуществлении видеонаблюдения и фотосъемки, осуществляется с соблюдением законодательства Республики Беларусь и ограничивается достижением конкретных, заранее определенных и законных целей. Не допускается обработка персональных данных, не совместимая с целями сбора персональных данных, указанных в Положении. </w:t>
      </w:r>
    </w:p>
    <w:p w:rsid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 xml:space="preserve">7.3. Хранение персональных данных, полученных при осуществлении видеонаблюдения и фотосъемки, осуществляется до момента достижения цели их обработки.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 </w:t>
      </w:r>
    </w:p>
    <w:p w:rsidR="00635E50" w:rsidRPr="0049154A" w:rsidRDefault="0049154A" w:rsidP="0049154A">
      <w:pPr>
        <w:jc w:val="both"/>
        <w:rPr>
          <w:rFonts w:ascii="Times New Roman" w:hAnsi="Times New Roman" w:cs="Times New Roman"/>
          <w:sz w:val="28"/>
          <w:szCs w:val="28"/>
          <w:lang w:val="ru-RU"/>
        </w:rPr>
      </w:pPr>
      <w:r w:rsidRPr="0049154A">
        <w:rPr>
          <w:rFonts w:ascii="Times New Roman" w:hAnsi="Times New Roman" w:cs="Times New Roman"/>
          <w:sz w:val="28"/>
          <w:szCs w:val="28"/>
          <w:lang w:val="ru-RU"/>
        </w:rPr>
        <w:t>7.4. Лица, виновные в незаконном распространении информации, зафиксированной системой видеонаблюдения и полученных фото, либо в необеспечении надлежащей организации хранения и уничтожения видеоматериалов, несут ответственность в порядке, предусмотренном законодательством Республики Беларусь.</w:t>
      </w:r>
    </w:p>
    <w:sectPr w:rsidR="00635E50" w:rsidRPr="004915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1B"/>
    <w:rsid w:val="0049154A"/>
    <w:rsid w:val="00635E50"/>
    <w:rsid w:val="00AC7735"/>
    <w:rsid w:val="00BD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D86C"/>
  <w15:chartTrackingRefBased/>
  <w15:docId w15:val="{E6E59901-C0E5-430E-B14C-37B789E8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1904</Words>
  <Characters>10853</Characters>
  <Application>Microsoft Office Word</Application>
  <DocSecurity>0</DocSecurity>
  <Lines>90</Lines>
  <Paragraphs>25</Paragraphs>
  <ScaleCrop>false</ScaleCrop>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2025-06-13T06:35:00Z</dcterms:created>
  <dcterms:modified xsi:type="dcterms:W3CDTF">2025-06-13T09:15:00Z</dcterms:modified>
</cp:coreProperties>
</file>